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16" w:rsidRDefault="00040120" w:rsidP="00040120">
      <w:pPr>
        <w:rPr>
          <w:rFonts w:ascii="Century Gothic" w:hAnsi="Century Gothic"/>
          <w:color w:val="2E74B5" w:themeColor="accent1" w:themeShade="BF"/>
          <w:sz w:val="36"/>
          <w:szCs w:val="36"/>
        </w:rPr>
      </w:pPr>
      <w:r>
        <w:rPr>
          <w:rFonts w:ascii="Century Gothic" w:hAnsi="Century Gothic"/>
          <w:noProof/>
          <w:color w:val="2E74B5" w:themeColor="accent1" w:themeShade="BF"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2368191</wp:posOffset>
                </wp:positionH>
                <wp:positionV relativeFrom="paragraph">
                  <wp:posOffset>327246</wp:posOffset>
                </wp:positionV>
                <wp:extent cx="548640" cy="143123"/>
                <wp:effectExtent l="38100" t="0" r="22860" b="6667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1431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297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86.45pt;margin-top:25.75pt;width:43.2pt;height:11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color w:val="2E74B5" w:themeColor="accent1" w:themeShade="BF"/>
          <w:sz w:val="36"/>
          <w:szCs w:val="36"/>
        </w:rPr>
        <w:t xml:space="preserve">                                                                                      </w:t>
      </w:r>
    </w:p>
    <w:p w:rsidR="00040120" w:rsidRPr="00BC4A16" w:rsidRDefault="00040120" w:rsidP="00BC4A16">
      <w:pPr>
        <w:jc w:val="center"/>
        <w:rPr>
          <w:sz w:val="36"/>
          <w:szCs w:val="36"/>
        </w:rPr>
      </w:pPr>
    </w:p>
    <w:p w:rsidR="00BC4A16" w:rsidRDefault="00BC4A16" w:rsidP="00BC4A16">
      <w:pPr>
        <w:numPr>
          <w:ilvl w:val="0"/>
          <w:numId w:val="3"/>
        </w:numPr>
        <w:contextualSpacing/>
        <w:rPr>
          <w:rFonts w:ascii="Century Gothic" w:hAnsi="Century Gothic"/>
          <w:sz w:val="20"/>
          <w:szCs w:val="20"/>
        </w:rPr>
      </w:pPr>
      <w:r w:rsidRPr="00BC4A16">
        <w:rPr>
          <w:rFonts w:ascii="Century Gothic" w:hAnsi="Century Gothic"/>
          <w:sz w:val="20"/>
          <w:szCs w:val="20"/>
        </w:rPr>
        <w:t xml:space="preserve">El salario de una mujer está en el 24,1% </w:t>
      </w:r>
      <w:r w:rsidRPr="00BC4A16">
        <w:rPr>
          <w:sz w:val="20"/>
          <w:szCs w:val="20"/>
        </w:rPr>
        <w:sym w:font="Wingdings" w:char="F0E0"/>
      </w:r>
      <w:r w:rsidRPr="00BC4A16">
        <w:rPr>
          <w:rFonts w:ascii="Century Gothic" w:hAnsi="Century Gothic"/>
          <w:sz w:val="20"/>
          <w:szCs w:val="20"/>
        </w:rPr>
        <w:t xml:space="preserve"> brecha salarial.</w:t>
      </w:r>
    </w:p>
    <w:p w:rsidR="00BC4A16" w:rsidRPr="00BC4A16" w:rsidRDefault="00BC4A16" w:rsidP="00BC4A16">
      <w:pPr>
        <w:numPr>
          <w:ilvl w:val="0"/>
          <w:numId w:val="3"/>
        </w:numPr>
        <w:contextualSpacing/>
        <w:rPr>
          <w:rFonts w:ascii="Century Gothic" w:hAnsi="Century Gothic"/>
          <w:sz w:val="20"/>
          <w:szCs w:val="20"/>
        </w:rPr>
      </w:pPr>
      <w:r w:rsidRPr="00BC4A16">
        <w:rPr>
          <w:rFonts w:ascii="Century Gothic" w:hAnsi="Century Gothic"/>
          <w:sz w:val="20"/>
          <w:szCs w:val="20"/>
        </w:rPr>
        <w:t xml:space="preserve"> Solamente Andalucía tiene un plan de igualdad entre mujeres y hombres en educación (25 de noviembre de 2005).</w:t>
      </w:r>
    </w:p>
    <w:p w:rsidR="00BC4A16" w:rsidRPr="00BC4A16" w:rsidRDefault="00BC4A16" w:rsidP="00BC4A16">
      <w:pPr>
        <w:ind w:left="720"/>
        <w:contextualSpacing/>
        <w:rPr>
          <w:rFonts w:ascii="Century Gothic" w:hAnsi="Century Gothic"/>
          <w:sz w:val="20"/>
          <w:szCs w:val="20"/>
        </w:rPr>
      </w:pPr>
    </w:p>
    <w:p w:rsidR="00BC4A16" w:rsidRPr="00BC4A16" w:rsidRDefault="00BC4A16" w:rsidP="00BC4A16">
      <w:pPr>
        <w:numPr>
          <w:ilvl w:val="0"/>
          <w:numId w:val="3"/>
        </w:numPr>
        <w:contextualSpacing/>
        <w:rPr>
          <w:rFonts w:ascii="Century Gothic" w:hAnsi="Century Gothic"/>
          <w:sz w:val="20"/>
          <w:szCs w:val="20"/>
        </w:rPr>
      </w:pPr>
      <w:r w:rsidRPr="00BC4A16">
        <w:rPr>
          <w:rFonts w:ascii="Century Gothic" w:hAnsi="Century Gothic"/>
          <w:sz w:val="20"/>
          <w:szCs w:val="20"/>
        </w:rPr>
        <w:t>Coeducación</w:t>
      </w:r>
      <w:r>
        <w:rPr>
          <w:rFonts w:ascii="Century Gothic" w:hAnsi="Century Gothic"/>
          <w:sz w:val="20"/>
          <w:szCs w:val="20"/>
        </w:rPr>
        <w:t>.</w:t>
      </w:r>
    </w:p>
    <w:p w:rsidR="00BC4A16" w:rsidRPr="00BC4A16" w:rsidRDefault="00BC4A16" w:rsidP="00BC4A16">
      <w:pPr>
        <w:numPr>
          <w:ilvl w:val="0"/>
          <w:numId w:val="3"/>
        </w:numPr>
        <w:contextualSpacing/>
        <w:rPr>
          <w:rFonts w:ascii="Century Gothic" w:hAnsi="Century Gothic"/>
          <w:sz w:val="20"/>
          <w:szCs w:val="20"/>
        </w:rPr>
      </w:pPr>
      <w:r w:rsidRPr="00BC4A16">
        <w:rPr>
          <w:rFonts w:ascii="Century Gothic" w:hAnsi="Century Gothic"/>
          <w:sz w:val="20"/>
          <w:szCs w:val="20"/>
        </w:rPr>
        <w:t>Educación afectivo</w:t>
      </w:r>
      <w:r>
        <w:rPr>
          <w:rFonts w:ascii="Century Gothic" w:hAnsi="Century Gothic"/>
          <w:sz w:val="20"/>
          <w:szCs w:val="20"/>
        </w:rPr>
        <w:t>-</w:t>
      </w:r>
      <w:r w:rsidRPr="00BC4A16">
        <w:rPr>
          <w:rFonts w:ascii="Century Gothic" w:hAnsi="Century Gothic"/>
          <w:sz w:val="20"/>
          <w:szCs w:val="20"/>
        </w:rPr>
        <w:t>sexual</w:t>
      </w:r>
      <w:r>
        <w:rPr>
          <w:rFonts w:ascii="Century Gothic" w:hAnsi="Century Gothic"/>
          <w:sz w:val="20"/>
          <w:szCs w:val="20"/>
        </w:rPr>
        <w:t>.</w:t>
      </w:r>
    </w:p>
    <w:p w:rsidR="00BC4A16" w:rsidRPr="00BC4A16" w:rsidRDefault="00BC4A16" w:rsidP="00BC4A16">
      <w:pPr>
        <w:rPr>
          <w:rFonts w:ascii="Century Gothic" w:hAnsi="Century Gothic"/>
          <w:sz w:val="20"/>
          <w:szCs w:val="20"/>
        </w:rPr>
      </w:pPr>
      <w:r w:rsidRPr="00BC4A16">
        <w:rPr>
          <w:rFonts w:ascii="Century Gothic" w:hAnsi="Century Gothic"/>
          <w:sz w:val="20"/>
          <w:szCs w:val="20"/>
        </w:rPr>
        <w:t xml:space="preserve"> </w:t>
      </w:r>
    </w:p>
    <w:p w:rsidR="00BC4A16" w:rsidRPr="00BC4A16" w:rsidRDefault="00BC4A16" w:rsidP="00BC4A16">
      <w:pPr>
        <w:rPr>
          <w:rFonts w:ascii="Century Gothic" w:hAnsi="Century Gothic"/>
          <w:sz w:val="20"/>
          <w:szCs w:val="20"/>
        </w:rPr>
      </w:pPr>
      <w:r w:rsidRPr="00BC4A16">
        <w:rPr>
          <w:rFonts w:ascii="Century Gothic" w:hAnsi="Century Gothic"/>
          <w:sz w:val="20"/>
          <w:szCs w:val="20"/>
        </w:rPr>
        <w:sym w:font="Wingdings" w:char="F0E0"/>
      </w:r>
      <w:r w:rsidRPr="00BC4A16">
        <w:rPr>
          <w:rFonts w:ascii="Century Gothic" w:hAnsi="Century Gothic"/>
          <w:sz w:val="20"/>
          <w:szCs w:val="20"/>
        </w:rPr>
        <w:t>Objetivo general implementar un programa coordinado (entre AMPA)</w:t>
      </w:r>
    </w:p>
    <w:p w:rsidR="00BC4A16" w:rsidRPr="00BC4A16" w:rsidRDefault="00BC4A16" w:rsidP="00BC4A16">
      <w:pPr>
        <w:rPr>
          <w:rFonts w:ascii="Century Gothic" w:hAnsi="Century Gothic"/>
          <w:sz w:val="20"/>
          <w:szCs w:val="20"/>
        </w:rPr>
      </w:pPr>
      <w:r w:rsidRPr="00BC4A16">
        <w:rPr>
          <w:rFonts w:ascii="Century Gothic" w:hAnsi="Century Gothic"/>
          <w:sz w:val="20"/>
          <w:szCs w:val="20"/>
        </w:rPr>
        <w:t xml:space="preserve">Con esto trabajar una serie de talleres para abordar varios campos (género, sexualidad, amor, cuerpo, ciudadanía, corresponsabilidad y violencia de género). </w:t>
      </w:r>
    </w:p>
    <w:p w:rsidR="00BC4A16" w:rsidRDefault="00BC4A16" w:rsidP="00BC4A16">
      <w:pPr>
        <w:rPr>
          <w:rFonts w:ascii="Century Gothic" w:hAnsi="Century Gothic"/>
          <w:sz w:val="24"/>
          <w:szCs w:val="24"/>
        </w:rPr>
      </w:pPr>
    </w:p>
    <w:p w:rsidR="00040120" w:rsidRDefault="00040120" w:rsidP="00BC4A16">
      <w:pPr>
        <w:rPr>
          <w:rFonts w:ascii="Century Gothic" w:hAnsi="Century Gothic"/>
          <w:sz w:val="24"/>
          <w:szCs w:val="24"/>
        </w:rPr>
      </w:pPr>
    </w:p>
    <w:p w:rsidR="00040120" w:rsidRDefault="00040120" w:rsidP="00BC4A16">
      <w:pPr>
        <w:rPr>
          <w:rFonts w:ascii="Century Gothic" w:hAnsi="Century Gothic"/>
          <w:sz w:val="24"/>
          <w:szCs w:val="24"/>
        </w:rPr>
      </w:pPr>
    </w:p>
    <w:p w:rsidR="00040120" w:rsidRDefault="00040120" w:rsidP="00BC4A16">
      <w:pPr>
        <w:rPr>
          <w:rFonts w:ascii="Century Gothic" w:hAnsi="Century Gothic"/>
          <w:sz w:val="24"/>
          <w:szCs w:val="24"/>
        </w:rPr>
      </w:pPr>
    </w:p>
    <w:p w:rsidR="00040120" w:rsidRPr="00040120" w:rsidRDefault="00040120" w:rsidP="00040120">
      <w:pPr>
        <w:pStyle w:val="Ttulo1"/>
        <w:rPr>
          <w:b/>
          <w:color w:val="auto"/>
          <w:u w:val="single"/>
        </w:rPr>
      </w:pPr>
      <w:r w:rsidRPr="00040120">
        <w:rPr>
          <w:b/>
          <w:color w:val="auto"/>
          <w:u w:val="single"/>
        </w:rPr>
        <w:t>“Género, igualdad y educación”</w:t>
      </w:r>
    </w:p>
    <w:p w:rsidR="00040120" w:rsidRDefault="00395C14" w:rsidP="00BC4A1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2617553</wp:posOffset>
                </wp:positionH>
                <wp:positionV relativeFrom="paragraph">
                  <wp:posOffset>67227</wp:posOffset>
                </wp:positionV>
                <wp:extent cx="548640" cy="246491"/>
                <wp:effectExtent l="0" t="0" r="80010" b="5842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2464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EC5B" id="Conector recto de flecha 9" o:spid="_x0000_s1026" type="#_x0000_t32" style="position:absolute;margin-left:206.1pt;margin-top:5.3pt;width:43.2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040120">
        <w:rPr>
          <w:rFonts w:ascii="Century Gothic" w:hAnsi="Century Gothic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1408955</wp:posOffset>
                </wp:positionH>
                <wp:positionV relativeFrom="paragraph">
                  <wp:posOffset>67227</wp:posOffset>
                </wp:positionV>
                <wp:extent cx="0" cy="286247"/>
                <wp:effectExtent l="76200" t="0" r="5715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2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875BD" id="Conector recto de flecha 8" o:spid="_x0000_s1026" type="#_x0000_t32" style="position:absolute;margin-left:110.95pt;margin-top:5.3pt;width:0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040120" w:rsidRDefault="00040120" w:rsidP="00BC4A16">
      <w:pPr>
        <w:rPr>
          <w:rFonts w:ascii="Century Gothic" w:hAnsi="Century Gothic"/>
          <w:sz w:val="24"/>
          <w:szCs w:val="24"/>
        </w:rPr>
      </w:pPr>
    </w:p>
    <w:p w:rsidR="00040120" w:rsidRDefault="00C42E12" w:rsidP="00BC4A1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040120" w:rsidRPr="00040120">
        <w:rPr>
          <w:rFonts w:ascii="Century Gothic" w:hAnsi="Century Gothic"/>
          <w:sz w:val="20"/>
          <w:szCs w:val="20"/>
        </w:rPr>
        <w:t>La</w:t>
      </w:r>
      <w:r w:rsidR="00040120" w:rsidRPr="00040120">
        <w:rPr>
          <w:rFonts w:ascii="Century Gothic" w:hAnsi="Century Gothic"/>
          <w:sz w:val="20"/>
          <w:szCs w:val="20"/>
        </w:rPr>
        <w:t xml:space="preserve"> publicidad sexista en la actualidad: </w:t>
      </w:r>
      <w:r>
        <w:rPr>
          <w:rFonts w:ascii="Century Gothic" w:hAnsi="Century Gothic"/>
          <w:sz w:val="20"/>
          <w:szCs w:val="20"/>
        </w:rPr>
        <w:t xml:space="preserve">    </w:t>
      </w:r>
      <w:r w:rsidR="00040120" w:rsidRPr="00040120">
        <w:rPr>
          <w:rFonts w:ascii="Century Gothic" w:hAnsi="Century Gothic"/>
          <w:sz w:val="20"/>
          <w:szCs w:val="20"/>
        </w:rPr>
        <w:t>anuncios publicitarios que perpetúan cada género. Posicionan al género femenino dependiente del masculino, sumisa y se le asignan la limpieza, también es usada como objeto.</w:t>
      </w:r>
    </w:p>
    <w:p w:rsidR="00395C14" w:rsidRDefault="00DC5CE7" w:rsidP="00DC5CE7">
      <w:pPr>
        <w:rPr>
          <w:rFonts w:ascii="Century Gothic" w:hAnsi="Century Gothic"/>
          <w:sz w:val="20"/>
          <w:szCs w:val="20"/>
        </w:rPr>
      </w:pPr>
      <w:r w:rsidRPr="00DC5CE7">
        <w:rPr>
          <w:rFonts w:ascii="Century Gothic" w:hAnsi="Century Gothic"/>
          <w:sz w:val="20"/>
          <w:szCs w:val="20"/>
        </w:rPr>
        <w:t>Desde los años 60 ha evolucionado hasta el siglo XXI.</w:t>
      </w:r>
    </w:p>
    <w:p w:rsidR="00DC5CE7" w:rsidRPr="00DC5CE7" w:rsidRDefault="00DC5CE7" w:rsidP="00DC5CE7">
      <w:pPr>
        <w:rPr>
          <w:rFonts w:ascii="Century Gothic" w:hAnsi="Century Gothic"/>
          <w:sz w:val="20"/>
          <w:szCs w:val="20"/>
        </w:rPr>
      </w:pPr>
      <w:r w:rsidRPr="00DC5CE7">
        <w:rPr>
          <w:rFonts w:ascii="Century Gothic" w:hAnsi="Century Gothic"/>
          <w:sz w:val="20"/>
          <w:szCs w:val="20"/>
        </w:rPr>
        <w:t xml:space="preserve">-Mujer ama de casa </w:t>
      </w:r>
    </w:p>
    <w:p w:rsidR="00DC5CE7" w:rsidRPr="00DC5CE7" w:rsidRDefault="00DC5CE7" w:rsidP="00DC5CE7">
      <w:pPr>
        <w:tabs>
          <w:tab w:val="left" w:pos="3195"/>
        </w:tabs>
        <w:rPr>
          <w:rFonts w:ascii="Century Gothic" w:hAnsi="Century Gothic"/>
          <w:sz w:val="20"/>
          <w:szCs w:val="20"/>
        </w:rPr>
      </w:pPr>
      <w:r w:rsidRPr="00DC5CE7">
        <w:rPr>
          <w:rFonts w:ascii="Century Gothic" w:hAnsi="Century Gothic"/>
          <w:sz w:val="20"/>
          <w:szCs w:val="20"/>
        </w:rPr>
        <w:t>-Mujer madre-esposa.</w:t>
      </w:r>
      <w:r w:rsidRPr="00DC5CE7">
        <w:rPr>
          <w:rFonts w:ascii="Century Gothic" w:hAnsi="Century Gothic"/>
          <w:sz w:val="20"/>
          <w:szCs w:val="20"/>
        </w:rPr>
        <w:tab/>
      </w:r>
    </w:p>
    <w:p w:rsidR="00DC5CE7" w:rsidRPr="00DC5CE7" w:rsidRDefault="00DC5CE7" w:rsidP="00DC5CE7">
      <w:pPr>
        <w:rPr>
          <w:rFonts w:ascii="Century Gothic" w:hAnsi="Century Gothic"/>
          <w:sz w:val="20"/>
          <w:szCs w:val="20"/>
        </w:rPr>
      </w:pPr>
      <w:r w:rsidRPr="00DC5CE7">
        <w:rPr>
          <w:rFonts w:ascii="Century Gothic" w:hAnsi="Century Gothic"/>
          <w:sz w:val="20"/>
          <w:szCs w:val="20"/>
        </w:rPr>
        <w:t>-Mujer como objeto sexual</w:t>
      </w:r>
      <w:r w:rsidR="00395C14">
        <w:rPr>
          <w:rFonts w:ascii="Century Gothic" w:hAnsi="Century Gothic"/>
          <w:sz w:val="20"/>
          <w:szCs w:val="20"/>
        </w:rPr>
        <w:t>.</w:t>
      </w:r>
    </w:p>
    <w:p w:rsidR="00DC5CE7" w:rsidRPr="00DC5CE7" w:rsidRDefault="00DC5CE7" w:rsidP="00DC5CE7">
      <w:pPr>
        <w:rPr>
          <w:rFonts w:ascii="Century Gothic" w:hAnsi="Century Gothic"/>
          <w:sz w:val="20"/>
          <w:szCs w:val="20"/>
        </w:rPr>
      </w:pPr>
      <w:r w:rsidRPr="00DC5CE7">
        <w:rPr>
          <w:rFonts w:ascii="Century Gothic" w:hAnsi="Century Gothic"/>
          <w:sz w:val="20"/>
          <w:szCs w:val="20"/>
        </w:rPr>
        <w:t>-Mujer como propiedad/o como carga de varón.</w:t>
      </w:r>
    </w:p>
    <w:p w:rsidR="00DC5CE7" w:rsidRPr="00DC5CE7" w:rsidRDefault="00DC5CE7" w:rsidP="00DC5CE7">
      <w:pPr>
        <w:rPr>
          <w:rFonts w:ascii="Century Gothic" w:hAnsi="Century Gothic"/>
          <w:sz w:val="20"/>
          <w:szCs w:val="20"/>
        </w:rPr>
      </w:pPr>
      <w:r w:rsidRPr="00DC5CE7">
        <w:rPr>
          <w:rFonts w:ascii="Century Gothic" w:hAnsi="Century Gothic"/>
          <w:sz w:val="20"/>
          <w:szCs w:val="20"/>
        </w:rPr>
        <w:t>En la publicidad hay discriminación enmascarada:</w:t>
      </w:r>
    </w:p>
    <w:p w:rsidR="00395C14" w:rsidRDefault="00DC5CE7" w:rsidP="00DC5CE7">
      <w:pPr>
        <w:rPr>
          <w:rFonts w:ascii="Century Gothic" w:hAnsi="Century Gothic"/>
          <w:sz w:val="20"/>
          <w:szCs w:val="20"/>
        </w:rPr>
      </w:pPr>
      <w:r w:rsidRPr="00DC5CE7">
        <w:rPr>
          <w:rFonts w:ascii="Century Gothic" w:hAnsi="Century Gothic"/>
          <w:sz w:val="20"/>
          <w:szCs w:val="20"/>
        </w:rPr>
        <w:t xml:space="preserve">-justificación de actitudes que evidencian diferencias entre hombres y mujeres, los hombres les explican a las mujeres a usar </w:t>
      </w:r>
    </w:p>
    <w:p w:rsidR="00DC5CE7" w:rsidRDefault="00DC5CE7" w:rsidP="00DC5CE7">
      <w:pPr>
        <w:rPr>
          <w:rFonts w:ascii="Century Gothic" w:hAnsi="Century Gothic"/>
          <w:sz w:val="20"/>
          <w:szCs w:val="20"/>
        </w:rPr>
      </w:pPr>
      <w:proofErr w:type="gramStart"/>
      <w:r w:rsidRPr="00DC5CE7">
        <w:rPr>
          <w:rFonts w:ascii="Century Gothic" w:hAnsi="Century Gothic"/>
          <w:sz w:val="20"/>
          <w:szCs w:val="20"/>
        </w:rPr>
        <w:t>el</w:t>
      </w:r>
      <w:proofErr w:type="gramEnd"/>
      <w:r w:rsidRPr="00DC5CE7">
        <w:rPr>
          <w:rFonts w:ascii="Century Gothic" w:hAnsi="Century Gothic"/>
          <w:sz w:val="20"/>
          <w:szCs w:val="20"/>
        </w:rPr>
        <w:t xml:space="preserve"> producto porque ellas no saben supuestamente hacerlo, el papel de la mujer está adjudicado a ama de casa y a encargarse de las tareas del hogar.</w:t>
      </w:r>
    </w:p>
    <w:p w:rsidR="00C42E12" w:rsidRPr="00DC5CE7" w:rsidRDefault="00C42E12" w:rsidP="00DC5CE7">
      <w:pPr>
        <w:rPr>
          <w:rFonts w:ascii="Century Gothic" w:hAnsi="Century Gothic"/>
          <w:sz w:val="20"/>
          <w:szCs w:val="20"/>
        </w:rPr>
      </w:pPr>
    </w:p>
    <w:p w:rsidR="00DC5CE7" w:rsidRPr="00DC5CE7" w:rsidRDefault="00DC5CE7" w:rsidP="00DC5CE7">
      <w:pPr>
        <w:rPr>
          <w:rFonts w:ascii="Century Gothic" w:hAnsi="Century Gothic"/>
          <w:sz w:val="20"/>
          <w:szCs w:val="20"/>
        </w:rPr>
      </w:pPr>
    </w:p>
    <w:p w:rsidR="00C42E12" w:rsidRDefault="00C42E12" w:rsidP="00BC4A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bookmarkStart w:id="0" w:name="_GoBack"/>
      <w:bookmarkEnd w:id="0"/>
    </w:p>
    <w:p w:rsidR="00C42E12" w:rsidRPr="00C42E12" w:rsidRDefault="00C42E12" w:rsidP="00C42E1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-V</w:t>
      </w:r>
      <w:r w:rsidRPr="00C42E12">
        <w:rPr>
          <w:rFonts w:ascii="Century Gothic" w:hAnsi="Century Gothic"/>
          <w:sz w:val="20"/>
          <w:szCs w:val="20"/>
        </w:rPr>
        <w:t>iejas y nuevas formas de sexismo.</w:t>
      </w:r>
    </w:p>
    <w:p w:rsidR="00C42E12" w:rsidRPr="00C42E12" w:rsidRDefault="00C42E12" w:rsidP="00C42E12">
      <w:pPr>
        <w:rPr>
          <w:rFonts w:ascii="Century Gothic" w:hAnsi="Century Gothic"/>
          <w:sz w:val="20"/>
          <w:szCs w:val="20"/>
        </w:rPr>
      </w:pPr>
      <w:r w:rsidRPr="00C42E12">
        <w:rPr>
          <w:rFonts w:ascii="Century Gothic" w:hAnsi="Century Gothic"/>
          <w:sz w:val="20"/>
          <w:szCs w:val="20"/>
        </w:rPr>
        <w:t xml:space="preserve">Sexismo: cualquier tipo de manifestación conducta sobre una persona atendiendo a su género. </w:t>
      </w:r>
    </w:p>
    <w:p w:rsidR="00C42E12" w:rsidRPr="00C42E12" w:rsidRDefault="00C42E12" w:rsidP="00C42E12">
      <w:pPr>
        <w:rPr>
          <w:rFonts w:ascii="Century Gothic" w:hAnsi="Century Gothic"/>
          <w:sz w:val="20"/>
          <w:szCs w:val="20"/>
        </w:rPr>
      </w:pPr>
      <w:r w:rsidRPr="00C42E12">
        <w:rPr>
          <w:rFonts w:ascii="Century Gothic" w:hAnsi="Century Gothic"/>
          <w:sz w:val="20"/>
          <w:szCs w:val="20"/>
        </w:rPr>
        <w:t xml:space="preserve">El problema es cuando esas manifestaciones se convierten en negativas o discriminativas es cuando el sexismo cambia a ser una actitud de prejuicio o conducta discriminatoria. </w:t>
      </w:r>
    </w:p>
    <w:p w:rsidR="00C42E12" w:rsidRPr="00C42E12" w:rsidRDefault="00C42E12" w:rsidP="00C42E12">
      <w:pPr>
        <w:rPr>
          <w:rFonts w:ascii="Century Gothic" w:hAnsi="Century Gothic"/>
          <w:sz w:val="20"/>
          <w:szCs w:val="20"/>
        </w:rPr>
      </w:pPr>
      <w:r w:rsidRPr="00C42E12">
        <w:rPr>
          <w:rFonts w:ascii="Century Gothic" w:hAnsi="Century Gothic"/>
          <w:sz w:val="20"/>
          <w:szCs w:val="20"/>
        </w:rPr>
        <w:t>¿Cómo es posible que sigan existiendo estas diferencias de género?</w:t>
      </w:r>
    </w:p>
    <w:p w:rsidR="00C42E12" w:rsidRPr="00C42E12" w:rsidRDefault="00C42E12" w:rsidP="00C42E12">
      <w:pPr>
        <w:rPr>
          <w:rFonts w:ascii="Century Gothic" w:hAnsi="Century Gothic"/>
          <w:sz w:val="20"/>
          <w:szCs w:val="20"/>
        </w:rPr>
      </w:pPr>
      <w:r w:rsidRPr="00C42E12">
        <w:rPr>
          <w:rFonts w:ascii="Century Gothic" w:hAnsi="Century Gothic"/>
          <w:sz w:val="20"/>
          <w:szCs w:val="20"/>
        </w:rPr>
        <w:t xml:space="preserve">Sexismo admite dos posibilidades el hostil y el benévolo que es más sutil que el anterior y ambos están dentro del s. Ambivalente. </w:t>
      </w:r>
    </w:p>
    <w:p w:rsidR="00C42E12" w:rsidRPr="00C42E12" w:rsidRDefault="00C42E12" w:rsidP="00C42E12">
      <w:pPr>
        <w:rPr>
          <w:rFonts w:ascii="Century Gothic" w:hAnsi="Century Gothic"/>
          <w:sz w:val="20"/>
          <w:szCs w:val="20"/>
        </w:rPr>
      </w:pPr>
      <w:r w:rsidRPr="00C42E12">
        <w:rPr>
          <w:rFonts w:ascii="Century Gothic" w:hAnsi="Century Gothic"/>
          <w:sz w:val="20"/>
          <w:szCs w:val="20"/>
        </w:rPr>
        <w:t xml:space="preserve">El sexismo afecta a la mujer en la sociedad. Tiene un efecto que es generar discriminación. (Los chicos tienen que controlar a sus novias o deben de estar en la casa son comentarios de manera hostil). </w:t>
      </w:r>
    </w:p>
    <w:p w:rsidR="00C42E12" w:rsidRPr="00C42E12" w:rsidRDefault="00C42E12" w:rsidP="00C42E12">
      <w:pPr>
        <w:rPr>
          <w:sz w:val="20"/>
          <w:szCs w:val="20"/>
        </w:rPr>
      </w:pPr>
      <w:r w:rsidRPr="00C42E12">
        <w:rPr>
          <w:rFonts w:ascii="Century Gothic" w:hAnsi="Century Gothic"/>
          <w:sz w:val="20"/>
          <w:szCs w:val="20"/>
        </w:rPr>
        <w:t>El sexismo sutil apenas nos damos cuenta de lo que sucede.</w:t>
      </w:r>
    </w:p>
    <w:sectPr w:rsidR="00C42E12" w:rsidRPr="00C42E12" w:rsidSect="00BC4A16">
      <w:pgSz w:w="16838" w:h="11906" w:orient="landscape"/>
      <w:pgMar w:top="1701" w:right="1417" w:bottom="1701" w:left="1417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844"/>
    <w:multiLevelType w:val="hybridMultilevel"/>
    <w:tmpl w:val="9322E508"/>
    <w:lvl w:ilvl="0" w:tplc="FD4E5E7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6A0D"/>
    <w:multiLevelType w:val="hybridMultilevel"/>
    <w:tmpl w:val="72D03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D47F0"/>
    <w:multiLevelType w:val="hybridMultilevel"/>
    <w:tmpl w:val="EE560E20"/>
    <w:lvl w:ilvl="0" w:tplc="FD4E5E7E">
      <w:numFmt w:val="bullet"/>
      <w:lvlText w:val="-"/>
      <w:lvlJc w:val="left"/>
      <w:pPr>
        <w:ind w:left="7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CE05B4"/>
    <w:multiLevelType w:val="hybridMultilevel"/>
    <w:tmpl w:val="6EE4A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06BD"/>
    <w:multiLevelType w:val="hybridMultilevel"/>
    <w:tmpl w:val="14FEA9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635A62"/>
    <w:multiLevelType w:val="hybridMultilevel"/>
    <w:tmpl w:val="56E27146"/>
    <w:lvl w:ilvl="0" w:tplc="EDE882D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172B8"/>
    <w:multiLevelType w:val="hybridMultilevel"/>
    <w:tmpl w:val="7C1494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64"/>
    <w:rsid w:val="00040120"/>
    <w:rsid w:val="00213BCD"/>
    <w:rsid w:val="002307F2"/>
    <w:rsid w:val="00395C14"/>
    <w:rsid w:val="00885EA0"/>
    <w:rsid w:val="009C6664"/>
    <w:rsid w:val="00BC4A16"/>
    <w:rsid w:val="00C42E12"/>
    <w:rsid w:val="00D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89135-86E5-4806-99F6-8B381155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0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66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40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Barragan Muñoz</dc:creator>
  <cp:keywords/>
  <dc:description/>
  <cp:lastModifiedBy>Maria Barragan Muñoz</cp:lastModifiedBy>
  <cp:revision>4</cp:revision>
  <dcterms:created xsi:type="dcterms:W3CDTF">2016-03-14T15:24:00Z</dcterms:created>
  <dcterms:modified xsi:type="dcterms:W3CDTF">2016-03-14T16:11:00Z</dcterms:modified>
</cp:coreProperties>
</file>